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/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/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>0,5</w:t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9 μηνών</w:t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2B36E7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 w:rsidRPr="002B36E7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Παραπέμπων κτηνίατρος</w:t>
      </w:r>
      <w:r w:rsidRPr="00403753">
        <w:rPr>
          <w:rFonts w:asciiTheme="majorHAnsi" w:hAnsiTheme="majorHAnsi" w:cs="Cambria"/>
          <w:lang w:val="el-GR"/>
        </w:rPr>
        <w:t xml:space="preserve">: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>
        <w:t xml:space="preserve"/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/>
      </w:r>
      <w:r>
        <w:t xml:space="preserve"/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4ος καρδιολογικός έλεγχος σε μικρόσωμο νεαρό σκύλο με εκφυλιστική νόσο της μιτροειδούς βαλβίδας 2ου  Υ/Γ σταδίου – Β1 κλινικού σταδίου (ACVIM Consensus 2019).</w:t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 xml:space="preserve">:</w:t>
      </w:r>
      <w:r w:rsidR="00C562EA" w:rsidRPr="00403753">
        <w:rPr>
          <w:rFonts w:asciiTheme="majorHAnsi" w:hAnsiTheme="majorHAnsi" w:cs="Cambria"/>
        </w:rPr>
        <w:t xml:space="preserve"> </w:t>
      </w:r>
      <w:r>
        <w:t xml:space="preserve"> </w:t>
      </w:r>
      <w:r w:rsidR="00B87B9C" w:rsidRPr="00403753">
        <w:rPr>
          <w:rFonts w:asciiTheme="majorHAnsi" w:hAnsiTheme="majorHAnsi" w:cs="Cambria"/>
          <w:color w:val="000000"/>
        </w:rPr>
        <w:t>-</w:t>
      </w:r>
      <w:r w:rsidR="00C562EA" w:rsidRPr="00403753">
        <w:rPr>
          <w:rFonts w:asciiTheme="majorHAnsi" w:hAnsiTheme="majorHAnsi" w:cs="Cambria"/>
          <w:color w:val="000000"/>
        </w:rPr>
        <w:t xml:space="preserve"> </w:t>
      </w:r>
      <w:r>
        <w:t xml:space="preserve"/>
      </w:r>
    </w:p>
    <w:p w14:paraId="382D3653" w14:textId="67E468A0" w:rsidR="00510DC5" w:rsidRPr="00510DC5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2B36E7" w:rsidRPr="00403753">
        <w:rPr>
          <w:rFonts w:asciiTheme="majorHAnsi" w:hAnsiTheme="majorHAnsi" w:cs="Cambria"/>
        </w:rPr>
        <w:t xml:space="preserve"/>
      </w:r>
      <w:r>
        <w:t xml:space="preserve"/>
      </w:r>
      <w:r w:rsidR="00444C52" w:rsidRPr="00FF26EE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/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 xml:space="preserve"/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7" w:name="_Hlk19282453"/>
      <w:r w:rsidRPr="00403753">
        <w:rPr>
          <w:rFonts w:asciiTheme="majorHAnsi" w:hAnsiTheme="majorHAnsi" w:cs="Cambria"/>
          <w:lang w:val="en-US"/>
        </w:rPr>
        <w:t xml:space="preserve"/>
      </w:r>
      <w:r>
        <w:t xml:space="preserve"/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8" w:name="_Hlk19280949"/>
      <w:r w:rsidRPr="00403753">
        <w:rPr>
          <w:rFonts w:asciiTheme="majorHAnsi" w:hAnsiTheme="majorHAnsi" w:cs="Cambria"/>
          <w:lang w:val="en-US"/>
        </w:rPr>
        <w:t/>
      </w:r>
    </w:p>
    <w:bookmarkEnd w:id="7"/>
    <w:bookmarkEnd w:id="8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Καχεξία (BS: 0,5/5)</w:t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r w:rsidRPr="00403753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υπερηχογραφικής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συσπαστικότητα</w:t>
      </w:r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ηχο</w:t>
      </w:r>
      <w:r w:rsidR="0077165F" w:rsidRPr="00403753">
        <w:rPr>
          <w:rFonts w:asciiTheme="majorHAnsi" w:hAnsiTheme="majorHAnsi" w:cs="Cambria"/>
          <w:lang w:val="el-GR"/>
        </w:rPr>
        <w:t xml:space="preserve">γένειας,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μεσοκοιλιακής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μεσοκολπικής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Ο χώρος εξώθησης της αριστερής κοιλίας δεν παρουσιάζει ανατομικές ανωμαλίες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τόσο στο στόμιο της αορτής όσο και στο τοίχωμα του μεσοκοιλιακού διαφρ</w:t>
      </w:r>
      <w:r w:rsidR="00FB50D1" w:rsidRPr="00403753">
        <w:rPr>
          <w:rFonts w:asciiTheme="majorHAnsi" w:hAnsiTheme="majorHAnsi" w:cs="Cambria"/>
        </w:rPr>
        <w:t>άγματος. Δεν παρατηρείται</w:t>
      </w:r>
      <w:r w:rsidRPr="00403753">
        <w:rPr>
          <w:rFonts w:asciiTheme="majorHAnsi" w:hAnsiTheme="majorHAnsi" w:cs="Cambria"/>
        </w:rPr>
        <w:t xml:space="preserve"> στροβιλώδης ροή στο χώρο αυτό.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διαμιτροειδική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παρατηρείται αναγωγή αίματος στον δεξιό κόλπο διαμέσου της τριγλώχινας</w:t>
      </w:r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8B623B" w:rsidRDefault="00E42577" w:rsidP="00E42577">
      <w:pPr>
        <w:jc w:val="both"/>
        <w:rPr>
          <w:rFonts w:asciiTheme="majorHAnsi" w:hAnsiTheme="majorHAnsi" w:cs="Cambria"/>
          <w:lang w:val="en-US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9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9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υπερηχογραφικού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Η συγκεκριμένη νόσος δεν είναι ιάσιμη ωστόσο</w:t>
      </w:r>
      <w:r w:rsidRPr="00403753">
        <w:rPr>
          <w:rFonts w:asciiTheme="majorHAnsi" w:hAnsiTheme="majorHAnsi" w:cs="Cambria"/>
          <w:lang w:val="el-GR"/>
        </w:rPr>
        <w:t xml:space="preserve">, </w:t>
      </w:r>
      <w:r w:rsidRPr="00403753">
        <w:rPr>
          <w:rFonts w:asciiTheme="majorHAnsi" w:hAnsiTheme="majorHAnsi" w:cs="Cambria"/>
        </w:rPr>
        <w:t>στα αρχικά στάδια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συνδυάζεται με καλή</w:t>
      </w:r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ποιότητα ζωής</w:t>
      </w:r>
      <w:r w:rsidRPr="00403753">
        <w:rPr>
          <w:rFonts w:asciiTheme="majorHAnsi" w:hAnsiTheme="majorHAnsi" w:cs="Cambria"/>
          <w:lang w:val="el-GR"/>
        </w:rPr>
        <w:t xml:space="preserve"> και γι’αυτό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αποτροπή-καθυστέρηση της εμφάνισης καρδιακής ανεπάρκειας.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F0F06E4" w14:textId="308BF637" w:rsidR="001F6A62" w:rsidRDefault="002056DB" w:rsidP="001F6A62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b/>
        </w:rPr>
      </w:pPr>
      <w:r w:rsidRPr="00E03090">
        <w:rPr>
          <w:rFonts w:asciiTheme="majorHAnsi" w:hAnsiTheme="majorHAnsi" w:cs="Cambria"/>
          <w:u w:val="single"/>
          <w:lang w:val="el-GR"/>
        </w:rPr>
        <w:t>Φαρμακευτική</w:t>
      </w:r>
      <w:r w:rsidRPr="00E03090">
        <w:rPr>
          <w:rFonts w:asciiTheme="majorHAnsi" w:hAnsiTheme="majorHAnsi" w:cs="Cambria"/>
          <w:u w:val="single"/>
          <w:lang w:val="en-US"/>
        </w:rPr>
        <w:t xml:space="preserve"> </w:t>
      </w:r>
      <w:r w:rsidRPr="00E03090">
        <w:rPr>
          <w:rFonts w:asciiTheme="majorHAnsi" w:hAnsiTheme="majorHAnsi" w:cs="Cambria"/>
          <w:u w:val="single"/>
          <w:lang w:val="el-GR"/>
        </w:rPr>
        <w:t>αγωγή</w:t>
      </w:r>
      <w:r w:rsidRPr="00E03090">
        <w:rPr>
          <w:rFonts w:asciiTheme="majorHAnsi" w:hAnsiTheme="majorHAnsi" w:cs="Cambria"/>
          <w:lang w:val="en-US"/>
        </w:rPr>
        <w:t xml:space="preserve">: </w:t>
      </w:r>
      <w:r w:rsidR="00FF26EE" w:rsidRPr="00E03090">
        <w:rPr>
          <w:rFonts w:asciiTheme="majorHAnsi" w:hAnsiTheme="majorHAnsi" w:cs="Cambria"/>
        </w:rPr>
        <w:t xml:space="preserve"/>
      </w:r>
      <w:r>
        <w:t xml:space="preserve"/>
      </w: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234BEC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260526" w14:textId="77777777" w:rsidR="00234BEC" w:rsidRDefault="00234BEC">
      <w:r>
        <w:separator/>
      </w:r>
    </w:p>
  </w:endnote>
  <w:endnote w:type="continuationSeparator" w:id="0">
    <w:p w14:paraId="004DDDC1" w14:textId="77777777" w:rsidR="00234BEC" w:rsidRDefault="00234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ECCF2A" w14:textId="77777777" w:rsidR="00234BEC" w:rsidRDefault="00234BEC">
      <w:r>
        <w:separator/>
      </w:r>
    </w:p>
  </w:footnote>
  <w:footnote w:type="continuationSeparator" w:id="0">
    <w:p w14:paraId="508B8C0C" w14:textId="77777777" w:rsidR="00234BEC" w:rsidRDefault="00234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4.25pt;height:14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21766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584C"/>
    <w:rsid w:val="001D672F"/>
    <w:rsid w:val="001E27D2"/>
    <w:rsid w:val="001F61E7"/>
    <w:rsid w:val="001F6A62"/>
    <w:rsid w:val="001F700A"/>
    <w:rsid w:val="00200D12"/>
    <w:rsid w:val="002056DB"/>
    <w:rsid w:val="002144F1"/>
    <w:rsid w:val="0022513F"/>
    <w:rsid w:val="00225EF5"/>
    <w:rsid w:val="00226CF7"/>
    <w:rsid w:val="00234BEC"/>
    <w:rsid w:val="00235D43"/>
    <w:rsid w:val="00240CC0"/>
    <w:rsid w:val="002421F3"/>
    <w:rsid w:val="00243C4A"/>
    <w:rsid w:val="0024415A"/>
    <w:rsid w:val="00247616"/>
    <w:rsid w:val="002612DA"/>
    <w:rsid w:val="00261A80"/>
    <w:rsid w:val="002762AE"/>
    <w:rsid w:val="00292455"/>
    <w:rsid w:val="002B36E7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67AF7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435F"/>
    <w:rsid w:val="004D6F7A"/>
    <w:rsid w:val="00501EEA"/>
    <w:rsid w:val="00505A23"/>
    <w:rsid w:val="00510DC5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741AB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5784B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2AA1"/>
    <w:rsid w:val="008B3E18"/>
    <w:rsid w:val="008B623B"/>
    <w:rsid w:val="008B6FCB"/>
    <w:rsid w:val="008E3D40"/>
    <w:rsid w:val="00912CA3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62F39"/>
    <w:rsid w:val="00A72928"/>
    <w:rsid w:val="00A81BB5"/>
    <w:rsid w:val="00A944DB"/>
    <w:rsid w:val="00A963F0"/>
    <w:rsid w:val="00AA1405"/>
    <w:rsid w:val="00AA1500"/>
    <w:rsid w:val="00AA2A53"/>
    <w:rsid w:val="00AA4979"/>
    <w:rsid w:val="00AA563B"/>
    <w:rsid w:val="00AB2C45"/>
    <w:rsid w:val="00AB7F6A"/>
    <w:rsid w:val="00AC260E"/>
    <w:rsid w:val="00AD27C8"/>
    <w:rsid w:val="00AD3DEF"/>
    <w:rsid w:val="00AD5472"/>
    <w:rsid w:val="00AD70E6"/>
    <w:rsid w:val="00AD737B"/>
    <w:rsid w:val="00AD7B29"/>
    <w:rsid w:val="00AE3468"/>
    <w:rsid w:val="00AE6834"/>
    <w:rsid w:val="00AE7631"/>
    <w:rsid w:val="00AE7E21"/>
    <w:rsid w:val="00AF4DEB"/>
    <w:rsid w:val="00B15D7C"/>
    <w:rsid w:val="00B20CC9"/>
    <w:rsid w:val="00B21FE5"/>
    <w:rsid w:val="00B371CE"/>
    <w:rsid w:val="00B42BFC"/>
    <w:rsid w:val="00B527A5"/>
    <w:rsid w:val="00B54E16"/>
    <w:rsid w:val="00B62E6E"/>
    <w:rsid w:val="00B64582"/>
    <w:rsid w:val="00B6538F"/>
    <w:rsid w:val="00B71156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0C88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969E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18A0"/>
    <w:rsid w:val="00DD76C6"/>
    <w:rsid w:val="00E03090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16F7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  <w:rsid w:val="00FF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680C58-ACEE-481D-87A8-B526F54ED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7</Pages>
  <Words>646</Words>
  <Characters>3683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56</cp:revision>
  <cp:lastPrinted>2015-09-07T08:01:00Z</cp:lastPrinted>
  <dcterms:created xsi:type="dcterms:W3CDTF">2019-12-12T13:05:00Z</dcterms:created>
  <dcterms:modified xsi:type="dcterms:W3CDTF">2019-12-31T15:27:00Z</dcterms:modified>
</cp:coreProperties>
</file>